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"/>
        <w:tblW w:w="9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779"/>
      </w:tblGrid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keepLine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TERMO DE ACEITE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b/>
                <w:color w:val="017AC3"/>
                <w:sz w:val="17"/>
                <w:szCs w:val="17"/>
              </w:rPr>
            </w:pPr>
            <w:r>
              <w:rPr>
                <w:rFonts w:eastAsia="Arial" w:cs="Arial" w:ascii="Arial" w:hAnsi="Arial"/>
                <w:b/>
                <w:color w:val="017AC3"/>
                <w:sz w:val="17"/>
                <w:szCs w:val="17"/>
              </w:rPr>
              <w:t>[Este é o modelo de autorização que o gerente do projeto deverá preencher com os dados, rubricar a primeira página, assinar a última página, digitalizar e inserir no documento de candidatura]</w:t>
            </w:r>
          </w:p>
          <w:p>
            <w:pPr>
              <w:pStyle w:val="Normal"/>
              <w:spacing w:before="240" w:after="240"/>
              <w:ind w:left="561" w:right="556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ACEITE DE PARTICIPAÇÃO NO PRÊMIO PMIRS MELHORES DO ANO DE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 – CATEGORIA PROJETO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"/>
                <w:szCs w:val="2"/>
              </w:rPr>
            </w:pPr>
            <w:r>
              <w:rPr>
                <w:rFonts w:eastAsia="Arial" w:cs="Arial" w:ascii="Arial" w:hAnsi="Arial"/>
                <w:sz w:val="2"/>
                <w:szCs w:val="2"/>
              </w:rPr>
            </w:r>
          </w:p>
        </w:tc>
      </w:tr>
      <w:tr>
        <w:trPr/>
        <w:tc>
          <w:tcPr>
            <w:tcW w:w="9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52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Descrição do Prêmio: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O Prêmio PMIRS Melhor Projeto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, possui caráter cultural e visa eleger o projeto de maior destaque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Capítulo__UF__por_extenso__dedado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do Rio Grande do Sul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do ano de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, valorizando as empresas e os profissionais que via Projeto realizaram um feito de expressiva representatividade para sua organização. Este é um prêmio exclusivo </w:t>
            </w: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bCs/>
                <w:rFonts w:eastAsia="Arial" w:cs="Arial" w:ascii="Arial" w:hAnsi="Arial"/>
                <w:color w:val="000000"/>
              </w:rPr>
              <w:instrText xml:space="preserve"> MERGEFIELD Capítulo__Razão_Social__dedoda </w:instrText>
            </w:r>
            <w:r>
              <w:rPr>
                <w:sz w:val="24"/>
                <w:b/>
                <w:szCs w:val="24"/>
                <w:bCs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bCs/>
                <w:rFonts w:eastAsia="Arial" w:cs="Arial" w:ascii="Arial" w:hAnsi="Arial"/>
                <w:color w:val="000000"/>
              </w:rPr>
              <w:t>da SEÇÃO RIO GRANDE DO SUL BRASIL DO PROJECT MANAGEMENT INSTITUTE</w:t>
            </w:r>
            <w:r>
              <w:rPr>
                <w:sz w:val="24"/>
                <w:b/>
                <w:szCs w:val="24"/>
                <w:bCs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(CNPJ: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Capítulo__CNPJ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04.595.012/0001-67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).</w:t>
            </w:r>
          </w:p>
          <w:p>
            <w:pPr>
              <w:pStyle w:val="Normal"/>
              <w:spacing w:before="0" w:after="0"/>
              <w:ind w:left="36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0" w:after="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Critérios de participação: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Podem participar do Prêmio qualquer projeto que foi executado no Estado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Capítulo__UF__por_extenso__dedado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do Rio Grande do Sul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, finalizados entre 01/06/2023 e 31/05/2024, que atendam aos requisitos dispostos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Regulamento_Premio_PMI_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Capítulo__UF__sigla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RS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_Projeto_do_Ano_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, disponível na página eletrônica </w:t>
            </w:r>
            <w:hyperlink r:id="rId2">
              <w:r>
                <w:rPr>
                  <w:rStyle w:val="Hyperlink"/>
                  <w:rFonts w:eastAsia="Arial" w:cs="Arial" w:ascii="Arial" w:hAnsi="Arial"/>
                  <w:color w:val="000000"/>
                  <w:sz w:val="24"/>
                  <w:szCs w:val="24"/>
                </w:rPr>
                <w:fldChar w:fldCharType="begin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instrText xml:space="preserve"> MERGEFIELD Prêmio_estadual__Link_divulgação_do_edi </w:instrTex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separate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t>https://pmirs.org.br/pagina/207/?premio-pmirs-melhores-do-ano-2024.html</w: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end"/>
              </w:r>
            </w:hyperlink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before="0" w:after="0"/>
              <w:ind w:left="7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52" w:before="0" w:after="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Os candidatos participantes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 deverão enviar o formulário de candidatura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até o dia </w:t>
            </w: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20/08/2024.</w:t>
            </w:r>
          </w:p>
          <w:p>
            <w:pPr>
              <w:pStyle w:val="Normal"/>
              <w:spacing w:before="0" w:after="0"/>
              <w:ind w:left="792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0" w:after="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Da Inscrição: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as inscrições para participação do Prêmio, deverão ser realizadas através do preenchimento do formulário de candidatura disponível no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Regulamento_Premio_PMI_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Capítulo__UF__sigla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RS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_Projeto_do_Ano_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(disponível na página eletrônica </w:t>
            </w:r>
            <w:hyperlink r:id="rId3">
              <w:r>
                <w:rPr>
                  <w:rStyle w:val="Hyperlink"/>
                  <w:rFonts w:eastAsia="Arial" w:cs="Arial" w:ascii="Arial" w:hAnsi="Arial"/>
                  <w:color w:val="000000"/>
                  <w:sz w:val="24"/>
                  <w:szCs w:val="24"/>
                </w:rPr>
                <w:fldChar w:fldCharType="begin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instrText xml:space="preserve"> MERGEFIELD Prêmio_estadual__Link_divulgação_do_edi </w:instrTex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separate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t>https://pmirs.org.br/pagina/207/?premio-pmirs-melhores-do-ano-2024.html</w: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end"/>
              </w:r>
            </w:hyperlink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e envio para o e-mail </w:t>
            </w:r>
            <w:hyperlink r:id="rId4">
              <w:r>
                <w:rPr>
                  <w:rStyle w:val="Hyperlink"/>
                  <w:rFonts w:eastAsia="Arial" w:cs="Arial" w:ascii="Arial" w:hAnsi="Arial"/>
                  <w:color w:val="000000"/>
                  <w:sz w:val="24"/>
                  <w:szCs w:val="24"/>
                </w:rPr>
                <w:fldChar w:fldCharType="begin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instrText xml:space="preserve"> MERGEFIELD Prêmio_estadual__Email </w:instrTex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separate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t>premio@pmirs.org.br</w: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end"/>
              </w:r>
            </w:hyperlink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(até a data citada no item 2.1 deste termo).</w:t>
            </w:r>
          </w:p>
          <w:p>
            <w:pPr>
              <w:pStyle w:val="Normal"/>
              <w:spacing w:before="0" w:after="0"/>
              <w:ind w:left="36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52" w:before="0" w:after="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Cada participante poderá inscrever-se apenas uma vez. Em casos de duplicidade, sua inscrição será anulada.</w:t>
            </w:r>
          </w:p>
          <w:p>
            <w:pPr>
              <w:pStyle w:val="Normal"/>
              <w:spacing w:before="0" w:after="0"/>
              <w:ind w:left="792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0" w:after="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Das informações do Projeto: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o candidato declara possuir autorização da empresa responsável pelo projeto, assim como declara que as informações inseridas no formulário são verdadeiras, podendo a qualquer momento o comitê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Capítulo__Razão_Social__dedoda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da SEÇÃO RIO GRANDE DO SUL BRASIL DO PROJECT MANAGEMENT INSTITUTE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realizar procedimentos de auditoria para averiguar tal veracidade.</w:t>
            </w:r>
          </w:p>
          <w:p>
            <w:pPr>
              <w:pStyle w:val="Normal"/>
              <w:tabs>
                <w:tab w:val="clear" w:pos="720"/>
                <w:tab w:val="left" w:pos="1875" w:leader="none"/>
                <w:tab w:val="left" w:pos="3276" w:leader="none"/>
              </w:tabs>
              <w:spacing w:before="0" w:after="0"/>
              <w:ind w:left="36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Da utilização da imagem e nome: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caso o projeto seja um dos três finalistas ao Prêmio e/ou ganhador do Prêmio em epígrafe, o participante e empresa responsável pelo projeto concordam em ceder suas imagens e nomes, a título gratuito, para utilização em campanhas de comunicação interna e externa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Capítulo__Razão_Social__pelopela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pela SEÇÃO RIO GRANDE DO SUL BRASIL DO PROJECT MANAGEMENT INSTITUTE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52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O nome e imagens poderão ser utilizadas sem limitação de quantidade de vezes, a critério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Capítulo__Razão_Social__dedoda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da SEÇÃO RIO GRANDE DO SUL BRASIL DO PROJECT MANAGEMENT INSTITUTE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, em quaisquer mídias internas ou externas, impressas ou eletrônicas.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133350" distB="128905" distL="0" distR="0" simplePos="0" locked="0" layoutInCell="1" allowOverlap="1" relativeHeight="4" wp14:anchorId="61C1BAC8">
                      <wp:simplePos x="0" y="0"/>
                      <wp:positionH relativeFrom="column">
                        <wp:posOffset>7983855</wp:posOffset>
                      </wp:positionH>
                      <wp:positionV relativeFrom="paragraph">
                        <wp:posOffset>901065</wp:posOffset>
                      </wp:positionV>
                      <wp:extent cx="1021715" cy="379730"/>
                      <wp:effectExtent l="0" t="133350" r="0" b="128905"/>
                      <wp:wrapNone/>
                      <wp:docPr id="1" name="Seta: para a Esquerda 5353649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 rot="12363600">
                                <a:off x="0" y="0"/>
                                <a:ext cx="1021680" cy="3798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643414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auto" w:line="252" w:before="0" w:after="160"/>
                                    <w:jc w:val="righ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Precisa alterar o link</w:t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10800,10800" path="m,10800l@3,l@3@5l21600@5l21600@6l@3@6l@3,21600xe">
                      <v:stroke joinstyle="miter"/>
                      <v:formulas>
                        <v:f eqn="val 21600"/>
                        <v:f eqn="val #1"/>
                        <v:f eqn="val #0"/>
                        <v:f eqn="sum 0 @2 0"/>
                        <v:f eqn="prod 1 @1 2"/>
                        <v:f eqn="sum 10800 0 @4"/>
                        <v:f eqn="sum 10800 @4 0"/>
                        <v:f eqn="prod @5 @2 10800"/>
                        <v:f eqn="sum @3 0 @7"/>
                      </v:formulas>
                      <v:path gradientshapeok="t" o:connecttype="rect" textboxrect="@8,@5,21600,@6"/>
                      <v:handles>
                        <v:h position="21600,@5"/>
                        <v:h position="@3,0"/>
                      </v:handles>
                    </v:shapetype>
                    <v:shape id="shape_0" ID="Seta: para a Esquerda 535364934" path="l-2147483635,0l-2147483635,-2147483631l-2147483624,-2147483631l-2147483624,-2147483629l-2147483635,-2147483629l-2147483635,-2147483623xe" fillcolor="#c0504d" stroked="t" o:allowincell="f" style="position:absolute;margin-left:628.6pt;margin-top:70.95pt;width:80.4pt;height:29.85pt;flip:xy;mso-wrap-style:square;v-text-anchor:middle;rotation:206" wp14:anchorId="61C1BAC8" type="_x0000_t66">
                      <v:fill o:detectmouseclick="t" type="solid" color2="#3fafb2"/>
                      <v:stroke color="#643414" weight="12600" joinstyle="miter" endcap="flat"/>
                      <v:textbox>
                        <w:txbxContent>
                          <w:p>
                            <w:pPr>
                              <w:pStyle w:val="Contedodoquadro"/>
                              <w:spacing w:lineRule="auto" w:line="252" w:before="0" w:after="16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Precisa alterar o link</w:t>
                            </w:r>
                          </w:p>
                        </w:txbxContent>
                      </v:textbox>
                      <w10:wrap type="none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Do Edital: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o candidato e a empresa participantes do Prêmio estão cientes e concordam com todo o conteúdo dispostos no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Regulamento_Premio_PMI_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Capítulo__UF__sigla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RS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_Projeto_do_Ano_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disponível na página eletrônica </w:t>
            </w:r>
            <w:hyperlink r:id="rId5">
              <w:r>
                <w:rPr>
                  <w:rStyle w:val="Hyperlink"/>
                  <w:rFonts w:eastAsia="Arial" w:cs="Arial" w:ascii="Arial" w:hAnsi="Arial"/>
                  <w:color w:val="000000"/>
                  <w:sz w:val="24"/>
                  <w:szCs w:val="24"/>
                </w:rPr>
                <w:fldChar w:fldCharType="begin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instrText xml:space="preserve"> MERGEFIELD Prêmio_estadual__Link_divulgação_do_edi </w:instrTex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separate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t>https://pmirs.org.br/pagina/207/?premio-pmirs-melhores-do-ano-2024.html</w: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end"/>
              </w:r>
            </w:hyperlink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, não havendo possibilidade de questionamentos futuros.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Casos omissos: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serão analisados e decididos exclusivamente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Capítulo__Razão_Social__pelopela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pela SEÇÃO RIO GRANDE DO SUL BRASIL DO PROJECT MANAGEMENT INSTITUTE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before="0" w:after="0"/>
              <w:ind w:left="7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Do Prêmio PMI Brasil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Prêmio_nacional__Ano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2025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: conforme Regulamento e Declaração de Autorização da Empresa, estou ciente que, caso o projeto seja o vencedor do Prêmio PMIRS Melhores do Ano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Capítulo__Razão_Social__oa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a SEÇÃO RIO GRANDE DO SUL BRASIL DO PROJECT MANAGEMENT INSTITUTE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compartilhará as informações do Projeto com a Curadoria Nacional do Prêmio PMI Brasil Melhores do Ano, para pré-qualificação e participação do Prêmio PMI Brasil Melhores do Ano, Projeto de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, do PMI Brasil.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Eu, [Nome do responsável pela candidatura], declaro ter ciência e aceito todos os itens supracitados neste termo para a realização da candidatura do projeto ao Prêmio </w:t>
            </w:r>
            <w:r>
              <w:rPr>
                <w:rFonts w:eastAsia="Arial" w:cs="Arial" w:ascii="Arial" w:hAnsi="Arial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</w:rPr>
              <w:instrText xml:space="preserve"> MERGEFIELD Capítulo__Sigla </w:instrText>
            </w:r>
            <w:r>
              <w:rPr>
                <w:sz w:val="24"/>
                <w:szCs w:val="24"/>
                <w:rFonts w:eastAsia="Arial" w:cs="Arial" w:ascii="Arial" w:hAnsi="Arial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</w:rPr>
              <w:t>PMI-RS</w:t>
            </w:r>
            <w:r>
              <w:rPr>
                <w:sz w:val="24"/>
                <w:szCs w:val="24"/>
                <w:rFonts w:eastAsia="Arial" w:cs="Arial" w:ascii="Arial" w:hAnsi="Arial"/>
              </w:rPr>
              <w:fldChar w:fldCharType="end"/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Melhor Projeto de </w:t>
            </w:r>
            <w:r>
              <w:rPr>
                <w:rFonts w:eastAsia="Arial" w:cs="Arial" w:ascii="Arial" w:hAnsi="Arial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</w:rPr>
              <w:instrText xml:space="preserve"> MERGEFIELD Prêmio_estadual__Ano </w:instrText>
            </w:r>
            <w:r>
              <w:rPr>
                <w:sz w:val="24"/>
                <w:szCs w:val="24"/>
                <w:rFonts w:eastAsia="Arial" w:cs="Arial" w:ascii="Arial" w:hAnsi="Arial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</w:rPr>
              <w:t>2024</w:t>
            </w:r>
            <w:r>
              <w:rPr>
                <w:sz w:val="24"/>
                <w:szCs w:val="24"/>
                <w:rFonts w:eastAsia="Arial" w:cs="Arial" w:ascii="Arial" w:hAnsi="Arial"/>
              </w:rPr>
              <w:fldChar w:fldCharType="end"/>
            </w:r>
            <w:r>
              <w:rPr>
                <w:rFonts w:eastAsia="Arial" w:cs="Arial" w:ascii="Arial" w:hAnsi="Arial"/>
                <w:sz w:val="24"/>
                <w:szCs w:val="24"/>
              </w:rPr>
              <w:t>.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[Cidade], [dia] de [mês] de </w:t>
            </w:r>
            <w:r>
              <w:rPr>
                <w:rFonts w:eastAsia="Arial" w:cs="Arial" w:ascii="Arial" w:hAnsi="Arial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</w:rPr>
              <w:instrText xml:space="preserve"> MERGEFIELD Prêmio_estadual__Ano </w:instrText>
            </w:r>
            <w:r>
              <w:rPr>
                <w:sz w:val="24"/>
                <w:szCs w:val="24"/>
                <w:rFonts w:eastAsia="Arial" w:cs="Arial" w:ascii="Arial" w:hAnsi="Arial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</w:rPr>
              <w:t>2024</w:t>
            </w:r>
            <w:r>
              <w:rPr>
                <w:sz w:val="24"/>
                <w:szCs w:val="24"/>
                <w:rFonts w:eastAsia="Arial" w:cs="Arial" w:ascii="Arial" w:hAnsi="Arial"/>
              </w:rPr>
              <w:fldChar w:fldCharType="end"/>
            </w:r>
            <w:r>
              <w:rPr>
                <w:rFonts w:eastAsia="Arial" w:cs="Arial" w:ascii="Arial" w:hAnsi="Arial"/>
                <w:sz w:val="24"/>
                <w:szCs w:val="24"/>
              </w:rPr>
              <w:t>.</w:t>
            </w:r>
          </w:p>
          <w:p>
            <w:pPr>
              <w:pStyle w:val="Normal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______________________________________</w:t>
            </w:r>
          </w:p>
          <w:p>
            <w:pPr>
              <w:pStyle w:val="Normal"/>
              <w:spacing w:before="0" w:after="3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[Nome do responsável pela Candidatura do Projeto]</w:t>
            </w:r>
          </w:p>
        </w:tc>
      </w:tr>
    </w:tbl>
    <w:p>
      <w:pPr>
        <w:pStyle w:val="Normal"/>
        <w:spacing w:lineRule="auto" w:line="259" w:before="0" w:after="1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2240" w:h="15840"/>
      <w:pgMar w:left="1800" w:right="1800" w:gutter="0" w:header="709" w:top="1440" w:footer="709" w:bottom="144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tabs>
        <w:tab w:val="clear" w:pos="4252"/>
        <w:tab w:val="clear" w:pos="8504"/>
        <w:tab w:val="left" w:pos="2622" w:leader="none"/>
      </w:tabs>
      <w:jc w:val="both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tabs>
        <w:tab w:val="clear" w:pos="4252"/>
        <w:tab w:val="clear" w:pos="8504"/>
        <w:tab w:val="left" w:pos="2622" w:leader="none"/>
      </w:tabs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12" w:after="0"/>
      <w:ind w:left="20"/>
      <w:rPr>
        <w:color w:val="000000"/>
        <w:sz w:val="22"/>
        <w:szCs w:val="22"/>
      </w:rPr>
    </w:pPr>
    <w:r>
      <w:drawing>
        <wp:anchor behindDoc="0" distT="46990" distB="46990" distL="114935" distR="114935" simplePos="0" locked="0" layoutInCell="0" allowOverlap="1" relativeHeight="3">
          <wp:simplePos x="0" y="0"/>
          <wp:positionH relativeFrom="column">
            <wp:posOffset>4558030</wp:posOffset>
          </wp:positionH>
          <wp:positionV relativeFrom="page">
            <wp:posOffset>93345</wp:posOffset>
          </wp:positionV>
          <wp:extent cx="1811020" cy="694690"/>
          <wp:effectExtent l="0" t="0" r="0" b="0"/>
          <wp:wrapThrough wrapText="bothSides">
            <wp:wrapPolygon edited="0">
              <wp:start x="2259" y="3519"/>
              <wp:lineTo x="2259" y="17142"/>
              <wp:lineTo x="20442" y="17142"/>
              <wp:lineTo x="20442" y="13583"/>
              <wp:lineTo x="10665" y="3519"/>
              <wp:lineTo x="2259" y="3519"/>
            </wp:wrapPolygon>
          </wp:wrapThrough>
          <wp:docPr id="2" name="Imagem 3" descr="C:\Users\GLeite\Desktop\PROJETO_MELHORES_ANO_2023\Logos\HORIZONTAL\CMYK\pmi_chp_logo_rio_grande_do_sul_brazil_hrz_cmyk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C:\Users\GLeite\Desktop\PROJETO_MELHORES_ANO_2023\Logos\HORIZONTAL\CMYK\pmi_chp_logo_rio_grande_do_sul_brazil_hrz_cmyk pg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2"/>
        <w:szCs w:val="22"/>
      </w:rPr>
      <w:t xml:space="preserve">Lançado em 15/07/2024 </w:t>
    </w:r>
    <w:r>
      <w:rPr>
        <w:rFonts w:eastAsia="Arial" w:cs="Arial" w:ascii="Arial" w:hAnsi="Arial"/>
        <w:b/>
        <w:bCs/>
        <w:i/>
        <w:iCs/>
        <w:color w:val="FF0000"/>
        <w:sz w:val="18"/>
        <w:szCs w:val="18"/>
      </w:rPr>
      <w:t>RETIFICADO em 09 de agosto de 2024</w:t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12" w:after="0"/>
      <w:ind w:left="20"/>
      <w:rPr>
        <w:color w:val="000000"/>
        <w:sz w:val="22"/>
        <w:szCs w:val="22"/>
      </w:rPr>
    </w:pPr>
    <w:r>
      <w:drawing>
        <wp:anchor behindDoc="0" distT="46990" distB="46990" distL="114935" distR="114935" simplePos="0" locked="0" layoutInCell="0" allowOverlap="1" relativeHeight="3">
          <wp:simplePos x="0" y="0"/>
          <wp:positionH relativeFrom="column">
            <wp:posOffset>4558030</wp:posOffset>
          </wp:positionH>
          <wp:positionV relativeFrom="page">
            <wp:posOffset>93345</wp:posOffset>
          </wp:positionV>
          <wp:extent cx="1811020" cy="694690"/>
          <wp:effectExtent l="0" t="0" r="0" b="0"/>
          <wp:wrapThrough wrapText="bothSides">
            <wp:wrapPolygon edited="0">
              <wp:start x="2259" y="3519"/>
              <wp:lineTo x="2259" y="17142"/>
              <wp:lineTo x="20442" y="17142"/>
              <wp:lineTo x="20442" y="13583"/>
              <wp:lineTo x="10665" y="3519"/>
              <wp:lineTo x="2259" y="3519"/>
            </wp:wrapPolygon>
          </wp:wrapThrough>
          <wp:docPr id="3" name="Imagem 3" descr="C:\Users\GLeite\Desktop\PROJETO_MELHORES_ANO_2023\Logos\HORIZONTAL\CMYK\pmi_chp_logo_rio_grande_do_sul_brazil_hrz_cmyk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GLeite\Desktop\PROJETO_MELHORES_ANO_2023\Logos\HORIZONTAL\CMYK\pmi_chp_logo_rio_grande_do_sul_brazil_hrz_cmyk pg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2"/>
        <w:szCs w:val="22"/>
      </w:rPr>
      <w:t xml:space="preserve">Lançado em 15/07/2024 </w:t>
    </w:r>
    <w:r>
      <w:rPr>
        <w:rFonts w:eastAsia="Arial" w:cs="Arial" w:ascii="Arial" w:hAnsi="Arial"/>
        <w:b/>
        <w:bCs/>
        <w:i/>
        <w:iCs/>
        <w:color w:val="FF0000"/>
        <w:sz w:val="18"/>
        <w:szCs w:val="18"/>
      </w:rPr>
      <w:t>RETIFICADO em 09 de agosto de 2024</w:t>
    </w:r>
  </w:p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4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eastAsia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74d0e"/>
    <w:rPr/>
  </w:style>
  <w:style w:type="character" w:styleId="RodapChar" w:customStyle="1">
    <w:name w:val="Rodapé Char"/>
    <w:basedOn w:val="DefaultParagraphFont"/>
    <w:uiPriority w:val="99"/>
    <w:qFormat/>
    <w:rsid w:val="00f74d0e"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color w:val="000000"/>
      <w:sz w:val="28"/>
      <w:szCs w:val="28"/>
      <w:lang w:eastAsia="pt-B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Apple-tab-span">
    <w:name w:val="apple-tab-span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</w:pPr>
    <w:rPr>
      <w:rFonts w:ascii="Arial" w:hAnsi="Arial" w:eastAsia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74d0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f74d0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b93f70"/>
    <w:pPr>
      <w:spacing w:before="0" w:after="0"/>
      <w:ind w:left="72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miba.org.br/noticia/XXX" TargetMode="External"/><Relationship Id="rId3" Type="http://schemas.openxmlformats.org/officeDocument/2006/relationships/hyperlink" Target="https://pmiba.org.br/noticia/XXX" TargetMode="External"/><Relationship Id="rId4" Type="http://schemas.openxmlformats.org/officeDocument/2006/relationships/hyperlink" Target="mailto:premio@pmiba.org.br" TargetMode="External"/><Relationship Id="rId5" Type="http://schemas.openxmlformats.org/officeDocument/2006/relationships/hyperlink" Target="https://pmiba.org.br/noticia/XXX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LibreOffice/24.2.3.2$Windows_X86_64 LibreOffice_project/433d9c2ded56988e8a90e6b2e771ee4e6a5ab2ba</Application>
  <AppVersion>15.0000</AppVersion>
  <Pages>2</Pages>
  <Words>556</Words>
  <Characters>3391</Characters>
  <CharactersWithSpaces>3916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2020-01-08T21:17:00Z</dcterms:created>
  <dc:creator/>
  <dc:description/>
  <dc:language>pt-BR</dc:language>
  <cp:lastModifiedBy/>
  <dcterms:modified xsi:type="dcterms:W3CDTF">2024-08-08T19:47:11Z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