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before="107" w:lineRule="auto"/>
        <w:ind w:left="241" w:right="197" w:firstLine="0"/>
        <w:jc w:val="center"/>
        <w:rPr>
          <w:rFonts w:ascii="Arial" w:cs="Arial" w:eastAsia="Arial" w:hAnsi="Arial"/>
          <w:b w:val="1"/>
          <w:sz w:val="31"/>
          <w:szCs w:val="31"/>
        </w:rPr>
      </w:pPr>
      <w:bookmarkStart w:colFirst="0" w:colLast="0" w:name="_heading=h.gjdgxs" w:id="0"/>
      <w:bookmarkEnd w:id="0"/>
      <w:r w:rsidDel="00000000" w:rsidR="00000000" w:rsidRPr="00000000">
        <w:rPr>
          <w:rFonts w:ascii="Arial" w:cs="Arial" w:eastAsia="Arial" w:hAnsi="Arial"/>
          <w:b w:val="1"/>
          <w:sz w:val="31"/>
          <w:szCs w:val="31"/>
          <w:rtl w:val="0"/>
        </w:rPr>
        <w:t xml:space="preserve">Eleições Conselho Fiscal 2026/2027</w:t>
      </w:r>
    </w:p>
    <w:p w:rsidR="00000000" w:rsidDel="00000000" w:rsidP="00000000" w:rsidRDefault="00000000" w:rsidRPr="00000000" w14:paraId="00000004">
      <w:pPr>
        <w:spacing w:before="107" w:lineRule="auto"/>
        <w:ind w:left="241" w:right="197" w:firstLine="0"/>
        <w:jc w:val="center"/>
        <w:rPr>
          <w:rFonts w:ascii="Arial" w:cs="Arial" w:eastAsia="Arial" w:hAnsi="Arial"/>
          <w:sz w:val="31"/>
          <w:szCs w:val="31"/>
        </w:rPr>
      </w:pPr>
      <w:r w:rsidDel="00000000" w:rsidR="00000000" w:rsidRPr="00000000">
        <w:rPr>
          <w:rFonts w:ascii="Arial" w:cs="Arial" w:eastAsia="Arial" w:hAnsi="Arial"/>
          <w:sz w:val="31"/>
          <w:szCs w:val="31"/>
          <w:rtl w:val="0"/>
        </w:rPr>
        <w:t xml:space="preserve">Formulário de Candidatura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1" w:lineRule="auto"/>
        <w:rPr>
          <w:rFonts w:ascii="Arial" w:cs="Arial" w:eastAsia="Arial" w:hAnsi="Arial"/>
          <w:color w:val="000000"/>
          <w:sz w:val="31"/>
          <w:szCs w:val="31"/>
        </w:rPr>
      </w:pPr>
      <w:bookmarkStart w:colFirst="0" w:colLast="0" w:name="_heading=h.1fob9te" w:id="1"/>
      <w:bookmarkEnd w:id="1"/>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1"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1" w:lineRule="auto"/>
        <w:jc w:val="center"/>
        <w:rPr>
          <w:rFonts w:ascii="Arial" w:cs="Arial" w:eastAsia="Arial" w:hAnsi="Arial"/>
          <w:color w:val="000000"/>
          <w:sz w:val="31"/>
          <w:szCs w:val="31"/>
        </w:rPr>
      </w:pPr>
      <w:bookmarkStart w:colFirst="0" w:colLast="0" w:name="_heading=h.30j0zll" w:id="2"/>
      <w:bookmarkEnd w:id="2"/>
      <w:r w:rsidDel="00000000" w:rsidR="00000000" w:rsidRPr="00000000">
        <w:rPr>
          <w:rFonts w:ascii="Arial" w:cs="Arial" w:eastAsia="Arial" w:hAnsi="Arial"/>
          <w:b w:val="1"/>
          <w:color w:val="000000"/>
          <w:sz w:val="24"/>
          <w:szCs w:val="24"/>
          <w:rtl w:val="0"/>
        </w:rPr>
        <w:t xml:space="preserve">CADASTRO</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1"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Número:</w:t>
      </w:r>
      <w:r w:rsidDel="00000000" w:rsidR="00000000" w:rsidRPr="00000000">
        <w:rPr>
          <w:rFonts w:ascii="Arial" w:cs="Arial" w:eastAsia="Arial" w:hAnsi="Arial"/>
          <w:color w:val="000000"/>
          <w:rtl w:val="0"/>
        </w:rPr>
        <w:t xml:space="preserve">____________________________________________________________________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ser atribuído pela Comissão Eleitoral conforme ordem de candidatura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64" w:line="252.00000000000003" w:lineRule="auto"/>
        <w:ind w:right="103"/>
        <w:jc w:val="both"/>
        <w:rPr>
          <w:rFonts w:ascii="Arial" w:cs="Arial" w:eastAsia="Arial" w:hAnsi="Arial"/>
          <w:b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64" w:line="252.00000000000003" w:lineRule="auto"/>
        <w:ind w:right="103"/>
        <w:jc w:val="both"/>
        <w:rPr>
          <w:rFonts w:ascii="Arial" w:cs="Arial" w:eastAsia="Arial" w:hAnsi="Arial"/>
          <w:color w:val="000000"/>
          <w:sz w:val="20"/>
          <w:szCs w:val="20"/>
        </w:rPr>
      </w:pPr>
      <w:r w:rsidDel="00000000" w:rsidR="00000000" w:rsidRPr="00000000">
        <w:rPr>
          <w:rFonts w:ascii="Arial" w:cs="Arial" w:eastAsia="Arial" w:hAnsi="Arial"/>
          <w:b w:val="1"/>
          <w:rtl w:val="0"/>
        </w:rPr>
        <w:t xml:space="preserve">Assinale o cargo ao </w:t>
      </w:r>
      <w:r w:rsidDel="00000000" w:rsidR="00000000" w:rsidRPr="00000000">
        <w:rPr>
          <w:rFonts w:ascii="Arial" w:cs="Arial" w:eastAsia="Arial" w:hAnsi="Arial"/>
          <w:b w:val="1"/>
          <w:color w:val="000000"/>
          <w:rtl w:val="0"/>
        </w:rPr>
        <w:t xml:space="preserve">qual a candidatura está sendo submetida</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   ) </w:t>
      </w:r>
      <w:r w:rsidDel="00000000" w:rsidR="00000000" w:rsidRPr="00000000">
        <w:rPr>
          <w:rFonts w:ascii="Arial" w:cs="Arial" w:eastAsia="Arial" w:hAnsi="Arial"/>
          <w:color w:val="000000"/>
          <w:sz w:val="20"/>
          <w:szCs w:val="20"/>
          <w:rtl w:val="0"/>
        </w:rPr>
        <w:t xml:space="preserve"> Conselheiro Fiscal</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1" w:lineRule="auto"/>
        <w:jc w:val="both"/>
        <w:rPr>
          <w:rFonts w:ascii="Arial" w:cs="Arial" w:eastAsia="Arial" w:hAnsi="Arial"/>
          <w:b w:val="1"/>
        </w:rPr>
      </w:pPr>
      <w:r w:rsidDel="00000000" w:rsidR="00000000" w:rsidRPr="00000000">
        <w:rPr>
          <w:rFonts w:ascii="Arial" w:cs="Arial" w:eastAsia="Arial" w:hAnsi="Arial"/>
          <w:b w:val="1"/>
          <w:rtl w:val="0"/>
        </w:rPr>
        <w:t xml:space="preserve">PMI ID:</w:t>
      </w:r>
      <w:r w:rsidDel="00000000" w:rsidR="00000000" w:rsidRPr="00000000">
        <w:rPr>
          <w:rFonts w:ascii="Arial" w:cs="Arial" w:eastAsia="Arial" w:hAnsi="Arial"/>
          <w:rtl w:val="0"/>
        </w:rPr>
        <w:t xml:space="preserve">________________</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1"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Nome </w:t>
      </w:r>
      <w:r w:rsidDel="00000000" w:rsidR="00000000" w:rsidRPr="00000000">
        <w:rPr>
          <w:rFonts w:ascii="Arial" w:cs="Arial" w:eastAsia="Arial" w:hAnsi="Arial"/>
          <w:b w:val="1"/>
          <w:rtl w:val="0"/>
        </w:rPr>
        <w:t xml:space="preserve">completo</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_____________________________________________________________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Endereço: </w:t>
      </w:r>
      <w:r w:rsidDel="00000000" w:rsidR="00000000" w:rsidRPr="00000000">
        <w:rPr>
          <w:rFonts w:ascii="Arial" w:cs="Arial" w:eastAsia="Arial" w:hAnsi="Arial"/>
          <w:color w:val="000000"/>
          <w:rtl w:val="0"/>
        </w:rPr>
        <w:t xml:space="preserve">__________________________________________________________________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Telefone celular</w:t>
      </w:r>
      <w:r w:rsidDel="00000000" w:rsidR="00000000" w:rsidRPr="00000000">
        <w:rPr>
          <w:rFonts w:ascii="Arial" w:cs="Arial" w:eastAsia="Arial" w:hAnsi="Arial"/>
          <w:color w:val="000000"/>
          <w:rtl w:val="0"/>
        </w:rPr>
        <w:t xml:space="preserve">:_____________________________________________________________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E-mail</w:t>
      </w:r>
      <w:r w:rsidDel="00000000" w:rsidR="00000000" w:rsidRPr="00000000">
        <w:rPr>
          <w:rFonts w:ascii="Arial" w:cs="Arial" w:eastAsia="Arial" w:hAnsi="Arial"/>
          <w:color w:val="000000"/>
          <w:rtl w:val="0"/>
        </w:rPr>
        <w:t xml:space="preserve">:_____________________________________________________________________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1"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1"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1" w:lineRule="auto"/>
        <w:jc w:val="center"/>
        <w:rPr>
          <w:rFonts w:ascii="Arial" w:cs="Arial" w:eastAsia="Arial" w:hAnsi="Arial"/>
          <w:color w:val="000000"/>
          <w:sz w:val="18"/>
          <w:szCs w:val="18"/>
        </w:rPr>
      </w:pPr>
      <w:r w:rsidDel="00000000" w:rsidR="00000000" w:rsidRPr="00000000">
        <w:rPr>
          <w:rFonts w:ascii="Arial" w:cs="Arial" w:eastAsia="Arial" w:hAnsi="Arial"/>
          <w:b w:val="1"/>
          <w:sz w:val="24"/>
          <w:szCs w:val="24"/>
          <w:rtl w:val="0"/>
        </w:rPr>
        <w:t xml:space="preserve">QUALIFICAÇÕES</w:t>
      </w:r>
      <w:r w:rsidDel="00000000" w:rsidR="00000000" w:rsidRPr="00000000">
        <w:rPr>
          <w:rFonts w:ascii="Arial" w:cs="Arial" w:eastAsia="Arial" w:hAnsi="Arial"/>
          <w:b w:val="1"/>
          <w:color w:val="000000"/>
          <w:sz w:val="24"/>
          <w:szCs w:val="24"/>
          <w:rtl w:val="0"/>
        </w:rPr>
        <w:t xml:space="preserve"> EXIGIDAS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1"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1. Membro </w:t>
      </w:r>
      <w:r w:rsidDel="00000000" w:rsidR="00000000" w:rsidRPr="00000000">
        <w:rPr>
          <w:rFonts w:ascii="Arial" w:cs="Arial" w:eastAsia="Arial" w:hAnsi="Arial"/>
          <w:b w:val="1"/>
          <w:rtl w:val="0"/>
        </w:rPr>
        <w:t xml:space="preserve">quite</w:t>
      </w:r>
      <w:r w:rsidDel="00000000" w:rsidR="00000000" w:rsidRPr="00000000">
        <w:rPr>
          <w:rFonts w:ascii="Arial" w:cs="Arial" w:eastAsia="Arial" w:hAnsi="Arial"/>
          <w:b w:val="1"/>
          <w:color w:val="000000"/>
          <w:rtl w:val="0"/>
        </w:rPr>
        <w:t xml:space="preserve"> com o Chapter do Rio Grande do Sul:   </w:t>
      </w: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1"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2. Disposição para prestar serviços voluntários:              </w:t>
      </w: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58" w:lineRule="auto"/>
        <w:ind w:left="158" w:hanging="158"/>
        <w:jc w:val="both"/>
        <w:rPr>
          <w:rFonts w:ascii="Arial" w:cs="Arial" w:eastAsia="Arial" w:hAnsi="Arial"/>
          <w:color w:val="000000"/>
        </w:rPr>
      </w:pPr>
      <w:r w:rsidDel="00000000" w:rsidR="00000000" w:rsidRPr="00000000">
        <w:rPr>
          <w:rFonts w:ascii="Arial" w:cs="Arial" w:eastAsia="Arial" w:hAnsi="Arial"/>
          <w:b w:val="1"/>
          <w:color w:val="000000"/>
          <w:rtl w:val="0"/>
        </w:rPr>
        <w:t xml:space="preserve">3. Experiência comprovada:</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Fonts w:ascii="Arial" w:cs="Arial" w:eastAsia="Arial" w:hAnsi="Arial"/>
          <w:rtl w:val="0"/>
        </w:rPr>
        <w:t xml:space="preserve">Descrever sucintamente a sua experiência na área de finanças, demonstrações contábeis e/ou experiência prévia em cargos dessa natureza. Para cada experiência citada, inserir uma evidência que possa ser verificada e confirmar o que está sendo declarado.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0"/>
        </w:tabs>
        <w:spacing w:before="107" w:lineRule="auto"/>
        <w:jc w:val="both"/>
        <w:rPr>
          <w:rFonts w:ascii="Arial" w:cs="Arial" w:eastAsia="Arial" w:hAnsi="Arial"/>
          <w:b w:val="1"/>
        </w:rPr>
      </w:pPr>
      <w:r w:rsidDel="00000000" w:rsidR="00000000" w:rsidRPr="00000000">
        <w:rPr>
          <w:rFonts w:ascii="Arial" w:cs="Arial" w:eastAsia="Arial" w:hAnsi="Arial"/>
          <w:b w:val="1"/>
          <w:rtl w:val="0"/>
        </w:rPr>
        <w:t xml:space="preserve">4. Ética</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1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54" w:lineRule="auto"/>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Todas as questões abaixo devem ser respondidas para que a indicação seja aceita pelo Comitê de Eleição.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8" w:lineRule="auto"/>
        <w:ind w:right="82.2047244094483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tabs>
          <w:tab w:val="left" w:leader="none" w:pos="270"/>
        </w:tabs>
        <w:spacing w:line="254" w:lineRule="auto"/>
        <w:ind w:left="0" w:right="82.2047244094483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Você já violou algum código de ética ou se encontra sob investigação de uma acusação de violação de ética por alguma associação profissional que você tenha participado?</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295"/>
          <w:tab w:val="left" w:leader="none" w:pos="2194"/>
          <w:tab w:val="left" w:leader="none" w:pos="2496"/>
        </w:tabs>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1" w:lineRule="auto"/>
        <w:ind w:right="82.2047244094483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tabs>
          <w:tab w:val="left" w:leader="none" w:pos="270"/>
        </w:tabs>
        <w:spacing w:line="249" w:lineRule="auto"/>
        <w:ind w:left="0" w:right="82.2047244094483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Você tem alguma relação contratual ou financeira com algum membro do Comitê de Eleição?</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spacing w:before="4" w:lineRule="auto"/>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 Sim</w:t>
        <w:tab/>
        <w:t xml:space="preserve">(   ) Não</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70"/>
        </w:tabs>
        <w:spacing w:line="254" w:lineRule="auto"/>
        <w:ind w:right="82.2047244094483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tabs>
          <w:tab w:val="left" w:leader="none" w:pos="270"/>
        </w:tabs>
        <w:spacing w:line="254" w:lineRule="auto"/>
        <w:ind w:left="0" w:right="82.2047244094483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Você já foi condenado por crime grave ou contravenção que possa comprometer as responsabilidades da função para qual você está sendo indicado?</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 Sim</w:t>
        <w:tab/>
        <w:t xml:space="preserve">(   ) Não</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70"/>
        </w:tabs>
        <w:spacing w:before="11" w:lineRule="auto"/>
        <w:ind w:right="82.2047244094483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spacing w:line="252.00000000000003" w:lineRule="auto"/>
        <w:ind w:left="0" w:right="82.2047244094483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Você está envolvido em alguma relação pessoal ou profissional, direta ou indireta, que pode criar um potencial conflito de interesses, a respeito do seu serviço para o PMIRS?</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spacing w:line="252.00000000000003" w:lineRule="auto"/>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270"/>
        </w:tabs>
        <w:spacing w:before="11" w:lineRule="auto"/>
        <w:ind w:right="82.20472440944832"/>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line="252.00000000000003" w:lineRule="auto"/>
        <w:ind w:right="82.20472440944832"/>
        <w:jc w:val="both"/>
        <w:rPr>
          <w:rFonts w:ascii="Arial" w:cs="Arial" w:eastAsia="Arial" w:hAnsi="Arial"/>
        </w:rPr>
      </w:pPr>
      <w:r w:rsidDel="00000000" w:rsidR="00000000" w:rsidRPr="00000000">
        <w:rPr>
          <w:rFonts w:ascii="Arial" w:cs="Arial" w:eastAsia="Arial" w:hAnsi="Arial"/>
          <w:rtl w:val="0"/>
        </w:rPr>
        <w:t xml:space="preserve">Se você respondeu “Sim” para alguma das questões acima relacionadas, favor fornecer informação detalhada em um arquivo de texto, com as evidências julgadas necessárias anexadas, em folha de papel separada desta para que possa ser avaliada pelo Comitê Eleitoral.</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70"/>
        </w:tabs>
        <w:spacing w:before="11" w:lineRule="auto"/>
        <w:ind w:right="82.20472440944832"/>
        <w:jc w:val="both"/>
        <w:rPr>
          <w:rFonts w:ascii="Arial" w:cs="Arial" w:eastAsia="Arial" w:hAnsi="Arial"/>
        </w:rPr>
      </w:pPr>
      <w:r w:rsidDel="00000000" w:rsidR="00000000" w:rsidRPr="00000000">
        <w:rPr>
          <w:rtl w:val="0"/>
        </w:rPr>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tabs>
          <w:tab w:val="left" w:leader="none" w:pos="270"/>
        </w:tabs>
        <w:spacing w:line="254" w:lineRule="auto"/>
        <w:ind w:left="0" w:right="82.2047244094483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Você concorda em revelar para </w:t>
      </w:r>
      <w:r w:rsidDel="00000000" w:rsidR="00000000" w:rsidRPr="00000000">
        <w:rPr>
          <w:rFonts w:ascii="Arial" w:cs="Arial" w:eastAsia="Arial" w:hAnsi="Arial"/>
          <w:rtl w:val="0"/>
        </w:rPr>
        <w:t xml:space="preserve">a Diretoria Executiva</w:t>
      </w:r>
      <w:r w:rsidDel="00000000" w:rsidR="00000000" w:rsidRPr="00000000">
        <w:rPr>
          <w:rFonts w:ascii="Arial" w:cs="Arial" w:eastAsia="Arial" w:hAnsi="Arial"/>
          <w:color w:val="000000"/>
          <w:rtl w:val="0"/>
        </w:rPr>
        <w:t xml:space="preserve"> qualquer potencial conflito de interesses relacionados a qualquer assunto?</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 Sim</w:t>
        <w:tab/>
        <w:t xml:space="preserve">(   ) Não</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70"/>
        </w:tabs>
        <w:spacing w:before="10" w:lineRule="auto"/>
        <w:ind w:right="82.2047244094483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tabs>
          <w:tab w:val="left" w:leader="none" w:pos="270"/>
        </w:tabs>
        <w:spacing w:before="1" w:line="254" w:lineRule="auto"/>
        <w:ind w:left="0" w:right="82.2047244094483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Você é inteiramente capaz e deseja colocar o bem-estar do PMIRS antes dos seus interesses pessoais?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spacing w:line="226" w:lineRule="auto"/>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 Sim</w:t>
        <w:tab/>
        <w:t xml:space="preserve">(   ) Não</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spacing w:line="226" w:lineRule="auto"/>
        <w:ind w:right="82.2047244094483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tabs>
          <w:tab w:val="left" w:leader="none" w:pos="270"/>
        </w:tabs>
        <w:spacing w:before="1" w:line="254" w:lineRule="auto"/>
        <w:ind w:left="0" w:right="82.2047244094483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Você leu e está inteiramente ciente do conteúdo do novo Estatuto do PMIRS?</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spacing w:line="226" w:lineRule="auto"/>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 Sim</w:t>
        <w:tab/>
        <w:t xml:space="preserve">(   ) Não</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70"/>
          <w:tab w:val="left" w:leader="none" w:pos="1295"/>
          <w:tab w:val="left" w:leader="none" w:pos="2194"/>
          <w:tab w:val="left" w:leader="none" w:pos="2496"/>
        </w:tabs>
        <w:spacing w:line="226" w:lineRule="auto"/>
        <w:ind w:right="82.2047244094483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52.00000000000003" w:lineRule="auto"/>
        <w:ind w:right="82.20472440944832"/>
        <w:jc w:val="both"/>
        <w:rPr>
          <w:rFonts w:ascii="Arial" w:cs="Arial" w:eastAsia="Arial" w:hAnsi="Arial"/>
          <w:color w:val="000000"/>
        </w:rPr>
      </w:pPr>
      <w:r w:rsidDel="00000000" w:rsidR="00000000" w:rsidRPr="00000000">
        <w:rPr>
          <w:rFonts w:ascii="Arial" w:cs="Arial" w:eastAsia="Arial" w:hAnsi="Arial"/>
          <w:color w:val="000000"/>
          <w:rtl w:val="0"/>
        </w:rPr>
        <w:t xml:space="preserve">Eu afirmo que as declarações acima são verdadeiras. Eu por meio desta dou </w:t>
      </w:r>
      <w:r w:rsidDel="00000000" w:rsidR="00000000" w:rsidRPr="00000000">
        <w:rPr>
          <w:rFonts w:ascii="Arial" w:cs="Arial" w:eastAsia="Arial" w:hAnsi="Arial"/>
          <w:rtl w:val="0"/>
        </w:rPr>
        <w:t xml:space="preserve">à</w:t>
      </w:r>
      <w:r w:rsidDel="00000000" w:rsidR="00000000" w:rsidRPr="00000000">
        <w:rPr>
          <w:rFonts w:ascii="Arial" w:cs="Arial" w:eastAsia="Arial" w:hAnsi="Arial"/>
          <w:color w:val="000000"/>
          <w:rtl w:val="0"/>
        </w:rPr>
        <w:t xml:space="preserve"> Comi</w:t>
      </w:r>
      <w:r w:rsidDel="00000000" w:rsidR="00000000" w:rsidRPr="00000000">
        <w:rPr>
          <w:rFonts w:ascii="Arial" w:cs="Arial" w:eastAsia="Arial" w:hAnsi="Arial"/>
          <w:rtl w:val="0"/>
        </w:rPr>
        <w:t xml:space="preserve">são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Eleitoral </w:t>
      </w:r>
      <w:r w:rsidDel="00000000" w:rsidR="00000000" w:rsidRPr="00000000">
        <w:rPr>
          <w:rFonts w:ascii="Arial" w:cs="Arial" w:eastAsia="Arial" w:hAnsi="Arial"/>
          <w:color w:val="000000"/>
          <w:rtl w:val="0"/>
        </w:rPr>
        <w:t xml:space="preserve">a permissão para solicitar informações relacionadas com as ações identificadas acima de associações profissionais, tribunal ou outro órgão.</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4"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4948"/>
        </w:tabs>
        <w:ind w:left="64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Porto Alegre, </w:t>
      </w:r>
      <w:r w:rsidDel="00000000" w:rsidR="00000000" w:rsidRPr="00000000">
        <w:rPr>
          <w:rFonts w:ascii="Arial" w:cs="Arial" w:eastAsia="Arial" w:hAnsi="Arial"/>
          <w:sz w:val="20"/>
          <w:szCs w:val="20"/>
          <w:rtl w:val="0"/>
        </w:rPr>
        <w:t xml:space="preserve">____</w:t>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sz w:val="20"/>
          <w:szCs w:val="20"/>
          <w:rtl w:val="0"/>
        </w:rPr>
        <w:t xml:space="preserve">_____________________ </w:t>
      </w:r>
      <w:r w:rsidDel="00000000" w:rsidR="00000000" w:rsidRPr="00000000">
        <w:rPr>
          <w:rFonts w:ascii="Arial" w:cs="Arial" w:eastAsia="Arial" w:hAnsi="Arial"/>
          <w:color w:val="000000"/>
          <w:sz w:val="20"/>
          <w:szCs w:val="20"/>
          <w:rtl w:val="0"/>
        </w:rPr>
        <w:t xml:space="preserve">de 202</w:t>
      </w:r>
      <w:r w:rsidDel="00000000" w:rsidR="00000000" w:rsidRPr="00000000">
        <w:rPr>
          <w:rFonts w:ascii="Arial" w:cs="Arial" w:eastAsia="Arial" w:hAnsi="Arial"/>
          <w:sz w:val="20"/>
          <w:szCs w:val="20"/>
          <w:rtl w:val="0"/>
        </w:rPr>
        <w:t xml:space="preserve">5.</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55" w:line="254" w:lineRule="auto"/>
        <w:ind w:left="64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55" w:line="254" w:lineRule="auto"/>
        <w:ind w:left="642" w:firstLine="0"/>
        <w:jc w:val="center"/>
        <w:rPr>
          <w:rFonts w:ascii="Arial" w:cs="Arial" w:eastAsia="Arial" w:hAnsi="Arial"/>
          <w:color w:val="000000"/>
        </w:rPr>
      </w:pPr>
      <w:r w:rsidDel="00000000" w:rsidR="00000000" w:rsidRPr="00000000">
        <w:rPr>
          <w:rFonts w:ascii="Arial" w:cs="Arial" w:eastAsia="Arial" w:hAnsi="Arial"/>
          <w:color w:val="000000"/>
          <w:sz w:val="20"/>
          <w:szCs w:val="20"/>
          <w:rtl w:val="0"/>
        </w:rPr>
        <w:t xml:space="preserve">Assinatura do Candidato</w:t>
      </w:r>
      <w:r w:rsidDel="00000000" w:rsidR="00000000" w:rsidRPr="00000000">
        <w:rPr>
          <w:rtl w:val="0"/>
        </w:rPr>
      </w:r>
    </w:p>
    <w:p w:rsidR="00000000" w:rsidDel="00000000" w:rsidP="00000000" w:rsidRDefault="00000000" w:rsidRPr="00000000" w14:paraId="00000053">
      <w:pPr>
        <w:spacing w:line="513" w:lineRule="auto"/>
        <w:ind w:left="282" w:right="360" w:firstLine="0"/>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627" w:top="1411" w:left="1166" w:right="1022" w:header="708" w:footer="4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Arial"/>
  <w:font w:name="Agrandir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9009.0" w:type="dxa"/>
      <w:jc w:val="left"/>
      <w:tblInd w:w="-590.0" w:type="dxa"/>
      <w:tblLayout w:type="fixed"/>
      <w:tblLook w:val="0600"/>
    </w:tblPr>
    <w:tblGrid>
      <w:gridCol w:w="3606"/>
      <w:gridCol w:w="5403"/>
      <w:tblGridChange w:id="0">
        <w:tblGrid>
          <w:gridCol w:w="3606"/>
          <w:gridCol w:w="5403"/>
        </w:tblGrid>
      </w:tblGridChange>
    </w:tblGrid>
    <w:tr>
      <w:trPr>
        <w:cantSplit w:val="0"/>
        <w:trHeight w:val="562" w:hRule="atLeast"/>
        <w:tblHeader w:val="0"/>
      </w:trPr>
      <w:tc>
        <w:tcPr>
          <w:tcBorders>
            <w:left w:color="000000" w:space="0" w:sz="18" w:val="single"/>
            <w:right w:color="000000" w:space="0" w:sz="18" w:val="single"/>
          </w:tcBorders>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grandir Light" w:cs="Agrandir Light" w:eastAsia="Agrandir Light" w:hAnsi="Agrandir Light"/>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163194</wp:posOffset>
                </wp:positionH>
                <wp:positionV relativeFrom="paragraph">
                  <wp:posOffset>50165</wp:posOffset>
                </wp:positionV>
                <wp:extent cx="1569720" cy="470535"/>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69720" cy="470535"/>
                        </a:xfrm>
                        <a:prstGeom prst="rect"/>
                        <a:ln/>
                      </pic:spPr>
                    </pic:pic>
                  </a:graphicData>
                </a:graphic>
              </wp:anchor>
            </w:drawing>
          </w:r>
        </w:p>
      </w:tc>
      <w:tc>
        <w:tcPr>
          <w:tcBorders>
            <w:left w:color="000000" w:space="0" w:sz="18" w:val="single"/>
          </w:tcBorders>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ind w:left="410" w:firstLine="0"/>
            <w:rPr>
              <w:rFonts w:ascii="Agrandir Light" w:cs="Agrandir Light" w:eastAsia="Agrandir Light" w:hAnsi="Agrandir Light"/>
              <w:color w:val="000000"/>
              <w:sz w:val="20"/>
              <w:szCs w:val="20"/>
            </w:rPr>
          </w:pPr>
          <w:r w:rsidDel="00000000" w:rsidR="00000000" w:rsidRPr="00000000">
            <w:rPr>
              <w:rFonts w:ascii="Agrandir Light" w:cs="Agrandir Light" w:eastAsia="Agrandir Light" w:hAnsi="Agrandir Light"/>
              <w:color w:val="000000"/>
              <w:sz w:val="20"/>
              <w:szCs w:val="20"/>
              <w:rtl w:val="0"/>
            </w:rPr>
            <w:t xml:space="preserve">TecnoPUC – Av. Ipiranga, 6681 – prédio 97B sala 305</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410" w:firstLine="0"/>
            <w:rPr>
              <w:rFonts w:ascii="Agrandir Light" w:cs="Agrandir Light" w:eastAsia="Agrandir Light" w:hAnsi="Agrandir Light"/>
              <w:color w:val="000000"/>
              <w:sz w:val="20"/>
              <w:szCs w:val="20"/>
            </w:rPr>
          </w:pPr>
          <w:r w:rsidDel="00000000" w:rsidR="00000000" w:rsidRPr="00000000">
            <w:rPr>
              <w:rFonts w:ascii="Agrandir Light" w:cs="Agrandir Light" w:eastAsia="Agrandir Light" w:hAnsi="Agrandir Light"/>
              <w:color w:val="000000"/>
              <w:sz w:val="20"/>
              <w:szCs w:val="20"/>
              <w:rtl w:val="0"/>
            </w:rPr>
            <w:t xml:space="preserve">Porto Alegre-RS 90619-900</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410" w:firstLine="0"/>
            <w:rPr>
              <w:color w:val="000000"/>
              <w:sz w:val="20"/>
              <w:szCs w:val="20"/>
            </w:rPr>
          </w:pPr>
          <w:r w:rsidDel="00000000" w:rsidR="00000000" w:rsidRPr="00000000">
            <w:rPr>
              <w:rFonts w:ascii="Agrandir Light" w:cs="Agrandir Light" w:eastAsia="Agrandir Light" w:hAnsi="Agrandir Light"/>
              <w:color w:val="000000"/>
              <w:sz w:val="20"/>
              <w:szCs w:val="20"/>
              <w:rtl w:val="0"/>
            </w:rPr>
            <w:t xml:space="preserve">+55.51.3319.1757</w:t>
          </w:r>
          <w:r w:rsidDel="00000000" w:rsidR="00000000" w:rsidRPr="00000000">
            <w:rPr>
              <w:rtl w:val="0"/>
            </w:rPr>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252"/>
        <w:tab w:val="right" w:leader="none" w:pos="8504"/>
        <w:tab w:val="left" w:leader="none" w:pos="258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254000</wp:posOffset>
              </wp:positionV>
              <wp:extent cx="7724775" cy="342900"/>
              <wp:effectExtent b="0" l="0" r="0" t="0"/>
              <wp:wrapNone/>
              <wp:docPr id="19" name=""/>
              <a:graphic>
                <a:graphicData uri="http://schemas.microsoft.com/office/word/2010/wordprocessingShape">
                  <wps:wsp>
                    <wps:cNvSpPr/>
                    <wps:cNvPr id="2" name="Shape 2"/>
                    <wps:spPr>
                      <a:xfrm>
                        <a:off x="1507425" y="3632363"/>
                        <a:ext cx="7677150" cy="295275"/>
                      </a:xfrm>
                      <a:prstGeom prst="rect">
                        <a:avLst/>
                      </a:prstGeom>
                      <a:solidFill>
                        <a:srgbClr val="05BFE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254000</wp:posOffset>
              </wp:positionV>
              <wp:extent cx="7724775" cy="342900"/>
              <wp:effectExtent b="0" l="0" r="0" t="0"/>
              <wp:wrapNone/>
              <wp:docPr id="1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724775" cy="3429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09.0" w:type="dxa"/>
      <w:jc w:val="left"/>
      <w:tblInd w:w="-590.0" w:type="dxa"/>
      <w:tblLayout w:type="fixed"/>
      <w:tblLook w:val="0600"/>
    </w:tblPr>
    <w:tblGrid>
      <w:gridCol w:w="3606"/>
      <w:gridCol w:w="5403"/>
      <w:tblGridChange w:id="0">
        <w:tblGrid>
          <w:gridCol w:w="3606"/>
          <w:gridCol w:w="5403"/>
        </w:tblGrid>
      </w:tblGridChange>
    </w:tblGrid>
    <w:tr>
      <w:trPr>
        <w:cantSplit w:val="0"/>
        <w:trHeight w:val="562" w:hRule="atLeast"/>
        <w:tblHeader w:val="0"/>
      </w:trPr>
      <w:tc>
        <w:tcPr>
          <w:tcBorders>
            <w:left w:color="000000" w:space="0" w:sz="18" w:val="single"/>
            <w:right w:color="000000" w:space="0" w:sz="18" w:val="single"/>
          </w:tcBorders>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grandir Light" w:cs="Agrandir Light" w:eastAsia="Agrandir Light" w:hAnsi="Agrandir Light"/>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163194</wp:posOffset>
                </wp:positionH>
                <wp:positionV relativeFrom="paragraph">
                  <wp:posOffset>50165</wp:posOffset>
                </wp:positionV>
                <wp:extent cx="1569720" cy="470535"/>
                <wp:effectExtent b="0" l="0" r="0" t="0"/>
                <wp:wrapNone/>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69720" cy="470535"/>
                        </a:xfrm>
                        <a:prstGeom prst="rect"/>
                        <a:ln/>
                      </pic:spPr>
                    </pic:pic>
                  </a:graphicData>
                </a:graphic>
              </wp:anchor>
            </w:drawing>
          </w:r>
        </w:p>
      </w:tc>
      <w:tc>
        <w:tcPr>
          <w:tcBorders>
            <w:left w:color="000000" w:space="0" w:sz="18" w:val="single"/>
          </w:tcBorders>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ind w:left="410" w:firstLine="0"/>
            <w:rPr>
              <w:rFonts w:ascii="Agrandir Light" w:cs="Agrandir Light" w:eastAsia="Agrandir Light" w:hAnsi="Agrandir Light"/>
              <w:color w:val="000000"/>
              <w:sz w:val="20"/>
              <w:szCs w:val="20"/>
            </w:rPr>
          </w:pPr>
          <w:r w:rsidDel="00000000" w:rsidR="00000000" w:rsidRPr="00000000">
            <w:rPr>
              <w:rFonts w:ascii="Agrandir Light" w:cs="Agrandir Light" w:eastAsia="Agrandir Light" w:hAnsi="Agrandir Light"/>
              <w:color w:val="000000"/>
              <w:sz w:val="20"/>
              <w:szCs w:val="20"/>
              <w:rtl w:val="0"/>
            </w:rPr>
            <w:t xml:space="preserve">TecnoPUC – Av. Ipiranga, 6681 – prédio 97B sala 305</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410" w:firstLine="0"/>
            <w:rPr>
              <w:rFonts w:ascii="Agrandir Light" w:cs="Agrandir Light" w:eastAsia="Agrandir Light" w:hAnsi="Agrandir Light"/>
              <w:color w:val="000000"/>
              <w:sz w:val="20"/>
              <w:szCs w:val="20"/>
            </w:rPr>
          </w:pPr>
          <w:r w:rsidDel="00000000" w:rsidR="00000000" w:rsidRPr="00000000">
            <w:rPr>
              <w:rFonts w:ascii="Agrandir Light" w:cs="Agrandir Light" w:eastAsia="Agrandir Light" w:hAnsi="Agrandir Light"/>
              <w:color w:val="000000"/>
              <w:sz w:val="20"/>
              <w:szCs w:val="20"/>
              <w:rtl w:val="0"/>
            </w:rPr>
            <w:t xml:space="preserve">Porto Alegre-RS 90619-900</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410" w:firstLine="0"/>
            <w:rPr>
              <w:color w:val="000000"/>
              <w:sz w:val="20"/>
              <w:szCs w:val="20"/>
            </w:rPr>
          </w:pPr>
          <w:r w:rsidDel="00000000" w:rsidR="00000000" w:rsidRPr="00000000">
            <w:rPr>
              <w:rFonts w:ascii="Agrandir Light" w:cs="Agrandir Light" w:eastAsia="Agrandir Light" w:hAnsi="Agrandir Light"/>
              <w:color w:val="000000"/>
              <w:sz w:val="20"/>
              <w:szCs w:val="20"/>
              <w:rtl w:val="0"/>
            </w:rPr>
            <w:t xml:space="preserve">+55.51.3319.1757</w:t>
          </w: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-431799</wp:posOffset>
              </wp:positionV>
              <wp:extent cx="7724775" cy="180975"/>
              <wp:effectExtent b="0" l="0" r="0" t="0"/>
              <wp:wrapNone/>
              <wp:docPr id="21" name=""/>
              <a:graphic>
                <a:graphicData uri="http://schemas.microsoft.com/office/word/2010/wordprocessingShape">
                  <wps:wsp>
                    <wps:cNvSpPr/>
                    <wps:cNvPr id="4" name="Shape 4"/>
                    <wps:spPr>
                      <a:xfrm>
                        <a:off x="1507425" y="3713325"/>
                        <a:ext cx="7677150" cy="133350"/>
                      </a:xfrm>
                      <a:prstGeom prst="rect">
                        <a:avLst/>
                      </a:prstGeom>
                      <a:solidFill>
                        <a:srgbClr val="05BFE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-431799</wp:posOffset>
              </wp:positionV>
              <wp:extent cx="7724775" cy="180975"/>
              <wp:effectExtent b="0" l="0" r="0" t="0"/>
              <wp:wrapNone/>
              <wp:docPr id="2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7247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-965199</wp:posOffset>
              </wp:positionH>
              <wp:positionV relativeFrom="paragraph">
                <wp:posOffset>-304799</wp:posOffset>
              </wp:positionV>
              <wp:extent cx="7800975" cy="1028700"/>
              <wp:effectExtent b="0" l="0" r="0" t="0"/>
              <wp:wrapNone/>
              <wp:docPr descr="Retângulo colorido" id="20" name=""/>
              <a:graphic>
                <a:graphicData uri="http://schemas.microsoft.com/office/word/2010/wordprocessingShape">
                  <wps:wsp>
                    <wps:cNvSpPr/>
                    <wps:cNvPr id="3" name="Shape 3"/>
                    <wps:spPr>
                      <a:xfrm>
                        <a:off x="1469325" y="3289463"/>
                        <a:ext cx="7753350" cy="981075"/>
                      </a:xfrm>
                      <a:custGeom>
                        <a:rect b="b" l="l" r="r" t="t"/>
                        <a:pathLst>
                          <a:path extrusionOk="0" h="1149059" w="7575891">
                            <a:moveTo>
                              <a:pt x="7585778" y="518930"/>
                            </a:moveTo>
                            <a:lnTo>
                              <a:pt x="7585778" y="0"/>
                            </a:lnTo>
                            <a:lnTo>
                              <a:pt x="0" y="0"/>
                            </a:lnTo>
                            <a:lnTo>
                              <a:pt x="0" y="1155237"/>
                            </a:lnTo>
                            <a:close/>
                          </a:path>
                        </a:pathLst>
                      </a:custGeom>
                      <a:solidFill>
                        <a:srgbClr val="FF610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-965199</wp:posOffset>
              </wp:positionH>
              <wp:positionV relativeFrom="paragraph">
                <wp:posOffset>-304799</wp:posOffset>
              </wp:positionV>
              <wp:extent cx="7800975" cy="1028700"/>
              <wp:effectExtent b="0" l="0" r="0" t="0"/>
              <wp:wrapNone/>
              <wp:docPr descr="Retângulo colorido" id="20" name="image4.png"/>
              <a:graphic>
                <a:graphicData uri="http://schemas.openxmlformats.org/drawingml/2006/picture">
                  <pic:pic>
                    <pic:nvPicPr>
                      <pic:cNvPr descr="Retângulo colorido" id="0" name="image4.png"/>
                      <pic:cNvPicPr preferRelativeResize="0"/>
                    </pic:nvPicPr>
                    <pic:blipFill>
                      <a:blip r:embed="rId1"/>
                      <a:srcRect/>
                      <a:stretch>
                        <a:fillRect/>
                      </a:stretch>
                    </pic:blipFill>
                    <pic:spPr>
                      <a:xfrm>
                        <a:off x="0" y="0"/>
                        <a:ext cx="7800975" cy="1028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-380993</wp:posOffset>
          </wp:positionH>
          <wp:positionV relativeFrom="paragraph">
            <wp:posOffset>-190496</wp:posOffset>
          </wp:positionV>
          <wp:extent cx="687705" cy="628650"/>
          <wp:effectExtent b="0" l="0" r="0" t="0"/>
          <wp:wrapNone/>
          <wp:docPr id="2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87705" cy="628650"/>
                  </a:xfrm>
                  <a:prstGeom prst="rect"/>
                  <a:ln/>
                </pic:spPr>
              </pic:pic>
            </a:graphicData>
          </a:graphic>
        </wp:anchor>
      </w:drawing>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-1066799</wp:posOffset>
              </wp:positionH>
              <wp:positionV relativeFrom="paragraph">
                <wp:posOffset>-431799</wp:posOffset>
              </wp:positionV>
              <wp:extent cx="7724775" cy="180975"/>
              <wp:effectExtent b="0" l="0" r="0" t="0"/>
              <wp:wrapNone/>
              <wp:docPr id="23" name=""/>
              <a:graphic>
                <a:graphicData uri="http://schemas.microsoft.com/office/word/2010/wordprocessingShape">
                  <wps:wsp>
                    <wps:cNvSpPr/>
                    <wps:cNvPr id="6" name="Shape 6"/>
                    <wps:spPr>
                      <a:xfrm>
                        <a:off x="1507425" y="3713325"/>
                        <a:ext cx="7677150" cy="133350"/>
                      </a:xfrm>
                      <a:prstGeom prst="rect">
                        <a:avLst/>
                      </a:prstGeom>
                      <a:solidFill>
                        <a:srgbClr val="05BFE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-1066799</wp:posOffset>
              </wp:positionH>
              <wp:positionV relativeFrom="paragraph">
                <wp:posOffset>-431799</wp:posOffset>
              </wp:positionV>
              <wp:extent cx="7724775" cy="180975"/>
              <wp:effectExtent b="0" l="0" r="0" t="0"/>
              <wp:wrapNone/>
              <wp:docPr id="2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7247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-1066799</wp:posOffset>
              </wp:positionH>
              <wp:positionV relativeFrom="paragraph">
                <wp:posOffset>-304799</wp:posOffset>
              </wp:positionV>
              <wp:extent cx="7800975" cy="1028700"/>
              <wp:effectExtent b="0" l="0" r="0" t="0"/>
              <wp:wrapNone/>
              <wp:docPr descr="Retângulo colorido" id="22" name=""/>
              <a:graphic>
                <a:graphicData uri="http://schemas.microsoft.com/office/word/2010/wordprocessingShape">
                  <wps:wsp>
                    <wps:cNvSpPr/>
                    <wps:cNvPr id="5" name="Shape 5"/>
                    <wps:spPr>
                      <a:xfrm>
                        <a:off x="1469325" y="3289463"/>
                        <a:ext cx="7753350" cy="981075"/>
                      </a:xfrm>
                      <a:custGeom>
                        <a:rect b="b" l="l" r="r" t="t"/>
                        <a:pathLst>
                          <a:path extrusionOk="0" h="1149059" w="7575891">
                            <a:moveTo>
                              <a:pt x="7585778" y="518930"/>
                            </a:moveTo>
                            <a:lnTo>
                              <a:pt x="7585778" y="0"/>
                            </a:lnTo>
                            <a:lnTo>
                              <a:pt x="0" y="0"/>
                            </a:lnTo>
                            <a:lnTo>
                              <a:pt x="0" y="1155237"/>
                            </a:lnTo>
                            <a:close/>
                          </a:path>
                        </a:pathLst>
                      </a:custGeom>
                      <a:solidFill>
                        <a:srgbClr val="FF610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-1066799</wp:posOffset>
              </wp:positionH>
              <wp:positionV relativeFrom="paragraph">
                <wp:posOffset>-304799</wp:posOffset>
              </wp:positionV>
              <wp:extent cx="7800975" cy="1028700"/>
              <wp:effectExtent b="0" l="0" r="0" t="0"/>
              <wp:wrapNone/>
              <wp:docPr descr="Retângulo colorido" id="22" name="image6.png"/>
              <a:graphic>
                <a:graphicData uri="http://schemas.openxmlformats.org/drawingml/2006/picture">
                  <pic:pic>
                    <pic:nvPicPr>
                      <pic:cNvPr descr="Retângulo colorido" id="0" name="image6.png"/>
                      <pic:cNvPicPr preferRelativeResize="0"/>
                    </pic:nvPicPr>
                    <pic:blipFill>
                      <a:blip r:embed="rId1"/>
                      <a:srcRect/>
                      <a:stretch>
                        <a:fillRect/>
                      </a:stretch>
                    </pic:blipFill>
                    <pic:spPr>
                      <a:xfrm>
                        <a:off x="0" y="0"/>
                        <a:ext cx="7800975" cy="1028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-895344</wp:posOffset>
          </wp:positionH>
          <wp:positionV relativeFrom="paragraph">
            <wp:posOffset>-153665</wp:posOffset>
          </wp:positionV>
          <wp:extent cx="687705" cy="628650"/>
          <wp:effectExtent b="0" l="0" r="0" t="0"/>
          <wp:wrapNone/>
          <wp:docPr id="2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87705" cy="6286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565" w:hanging="283"/>
      </w:pPr>
      <w:rPr>
        <w:rFonts w:ascii="Verdana" w:cs="Verdana" w:eastAsia="Verdana" w:hAnsi="Verdana"/>
        <w:b w:val="1"/>
        <w:sz w:val="19"/>
        <w:szCs w:val="19"/>
      </w:rPr>
    </w:lvl>
    <w:lvl w:ilvl="1">
      <w:start w:val="1"/>
      <w:numFmt w:val="lowerLetter"/>
      <w:lvlText w:val="%2)"/>
      <w:lvlJc w:val="left"/>
      <w:pPr>
        <w:ind w:left="1002" w:hanging="360"/>
      </w:pPr>
      <w:rPr>
        <w:rFonts w:ascii="Verdana" w:cs="Verdana" w:eastAsia="Verdana" w:hAnsi="Verdana"/>
        <w:sz w:val="19"/>
        <w:szCs w:val="19"/>
      </w:rPr>
    </w:lvl>
    <w:lvl w:ilvl="2">
      <w:start w:val="1"/>
      <w:numFmt w:val="bullet"/>
      <w:lvlText w:val="•"/>
      <w:lvlJc w:val="left"/>
      <w:pPr>
        <w:ind w:left="2064" w:hanging="360"/>
      </w:pPr>
      <w:rPr/>
    </w:lvl>
    <w:lvl w:ilvl="3">
      <w:start w:val="1"/>
      <w:numFmt w:val="bullet"/>
      <w:lvlText w:val="•"/>
      <w:lvlJc w:val="left"/>
      <w:pPr>
        <w:ind w:left="3128" w:hanging="360"/>
      </w:pPr>
      <w:rPr/>
    </w:lvl>
    <w:lvl w:ilvl="4">
      <w:start w:val="1"/>
      <w:numFmt w:val="bullet"/>
      <w:lvlText w:val="•"/>
      <w:lvlJc w:val="left"/>
      <w:pPr>
        <w:ind w:left="4193" w:hanging="360"/>
      </w:pPr>
      <w:rPr/>
    </w:lvl>
    <w:lvl w:ilvl="5">
      <w:start w:val="1"/>
      <w:numFmt w:val="bullet"/>
      <w:lvlText w:val="•"/>
      <w:lvlJc w:val="left"/>
      <w:pPr>
        <w:ind w:left="5257" w:hanging="360"/>
      </w:pPr>
      <w:rPr/>
    </w:lvl>
    <w:lvl w:ilvl="6">
      <w:start w:val="1"/>
      <w:numFmt w:val="bullet"/>
      <w:lvlText w:val="•"/>
      <w:lvlJc w:val="left"/>
      <w:pPr>
        <w:ind w:left="6322" w:hanging="360"/>
      </w:pPr>
      <w:rPr/>
    </w:lvl>
    <w:lvl w:ilvl="7">
      <w:start w:val="1"/>
      <w:numFmt w:val="bullet"/>
      <w:lvlText w:val="•"/>
      <w:lvlJc w:val="left"/>
      <w:pPr>
        <w:ind w:left="7386" w:hanging="360"/>
      </w:pPr>
      <w:rPr/>
    </w:lvl>
    <w:lvl w:ilvl="8">
      <w:start w:val="1"/>
      <w:numFmt w:val="bullet"/>
      <w:lvlText w:val="•"/>
      <w:lvlJc w:val="left"/>
      <w:pPr>
        <w:ind w:left="8451"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Brsnlob78fJxAl2yCpCaUZUew==">CgMxLjAyCGguZ2pkZ3hzMgloLjFmb2I5dGUyCWguMzBqMHpsbDgAciExaDJ1SVhwc1dDWkhpcU9PaXdVWlprMFFkNDFuYUVUZEc=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iplabel">
    <vt:lpwstr>External Public</vt:lpwstr>
  </property>
  <property fmtid="{D5CDD505-2E9C-101B-9397-08002B2CF9AE}" pid="3" name="MSIP_Label_17cb76b2-10b8-4fe1-93d4-2202842406cd_Enabled">
    <vt:lpwstr>True</vt:lpwstr>
  </property>
  <property fmtid="{D5CDD505-2E9C-101B-9397-08002B2CF9AE}" pid="4" name="MSIP_Label_17cb76b2-10b8-4fe1-93d4-2202842406cd_Owner">
    <vt:lpwstr>Marcos_Deboni@Dell.com</vt:lpwstr>
  </property>
  <property fmtid="{D5CDD505-2E9C-101B-9397-08002B2CF9AE}" pid="5" name="MSIP_Label_17cb76b2-10b8-4fe1-93d4-2202842406cd_Name">
    <vt:lpwstr>External Public</vt:lpwstr>
  </property>
  <property fmtid="{D5CDD505-2E9C-101B-9397-08002B2CF9AE}" pid="6" name="MSIP_Label_17cb76b2-10b8-4fe1-93d4-2202842406cd_SiteId">
    <vt:lpwstr>945c199a-83a2-4e80-9f8c-5a91be5752dd</vt:lpwstr>
  </property>
  <property fmtid="{D5CDD505-2E9C-101B-9397-08002B2CF9AE}" pid="7" name="MSIP_Label_17cb76b2-10b8-4fe1-93d4-2202842406cd_Extended_MSFT_Method">
    <vt:lpwstr>Manual</vt:lpwstr>
  </property>
  <property fmtid="{D5CDD505-2E9C-101B-9397-08002B2CF9AE}" pid="8" name="MSIP_Label_17cb76b2-10b8-4fe1-93d4-2202842406cd_Application">
    <vt:lpwstr>Microsoft Azure Information Protection</vt:lpwstr>
  </property>
  <property fmtid="{D5CDD505-2E9C-101B-9397-08002B2CF9AE}" pid="9" name="MSIP_Label_17cb76b2-10b8-4fe1-93d4-2202842406cd_SetDate">
    <vt:lpwstr>2020-08-10T18:31:32.3736840Z</vt:lpwstr>
  </property>
  <property fmtid="{D5CDD505-2E9C-101B-9397-08002B2CF9AE}" pid="10" name="MSIP_Label_17cb76b2-10b8-4fe1-93d4-2202842406cd_ActionId">
    <vt:lpwstr>b0a2201e-7557-4e0d-ad20-7349b2dcd9f1</vt:lpwstr>
  </property>
</Properties>
</file>